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C0F" w:rsidRDefault="00382C0F" w:rsidP="00382C0F">
      <w:pPr>
        <w:rPr>
          <w:rFonts w:ascii="Arial" w:hAnsi="Arial" w:cs="Arial"/>
          <w:color w:val="254061"/>
        </w:rPr>
      </w:pPr>
    </w:p>
    <w:p w:rsidR="00382C0F" w:rsidRDefault="00382C0F" w:rsidP="00382C0F">
      <w:bookmarkStart w:id="0" w:name="_GoBack"/>
      <w:bookmarkEnd w:id="0"/>
      <w:r>
        <w:rPr>
          <w:rFonts w:ascii="Arial" w:hAnsi="Arial" w:cs="Arial"/>
          <w:color w:val="254061"/>
        </w:rPr>
        <w:t>Liebe Geschäftspartne</w:t>
      </w:r>
      <w:r>
        <w:rPr>
          <w:rFonts w:ascii="Arial" w:hAnsi="Arial" w:cs="Arial"/>
          <w:color w:val="244061"/>
        </w:rPr>
        <w:t>r,</w:t>
      </w:r>
    </w:p>
    <w:p w:rsidR="00382C0F" w:rsidRDefault="00382C0F" w:rsidP="00382C0F">
      <w:r>
        <w:rPr>
          <w:rFonts w:ascii="Arial" w:hAnsi="Arial" w:cs="Arial"/>
          <w:color w:val="244061"/>
        </w:rPr>
        <w:t> </w:t>
      </w:r>
    </w:p>
    <w:p w:rsidR="00382C0F" w:rsidRDefault="00382C0F" w:rsidP="00382C0F">
      <w:pPr>
        <w:jc w:val="both"/>
      </w:pPr>
      <w:r>
        <w:rPr>
          <w:rFonts w:ascii="Arial" w:hAnsi="Arial" w:cs="Arial"/>
          <w:color w:val="254061"/>
        </w:rPr>
        <w:t xml:space="preserve">das Wohlergehen unserer Mitarbeiterinnen und Mitarbeiter und die Sicherstellung eines möglichst strukturierten Geschäftsbetriebs, um für Sie zuverlässig und lieferfähig zu bleiben, haben für uns weiterhin oberste Priorität. </w:t>
      </w:r>
    </w:p>
    <w:p w:rsidR="00382C0F" w:rsidRDefault="00382C0F" w:rsidP="00382C0F">
      <w:pPr>
        <w:jc w:val="both"/>
      </w:pPr>
      <w:r>
        <w:rPr>
          <w:rFonts w:ascii="Arial" w:hAnsi="Arial" w:cs="Arial"/>
          <w:color w:val="254061"/>
        </w:rPr>
        <w:t> </w:t>
      </w:r>
    </w:p>
    <w:p w:rsidR="00382C0F" w:rsidRDefault="00382C0F" w:rsidP="00382C0F">
      <w:pPr>
        <w:spacing w:after="200" w:line="276" w:lineRule="auto"/>
        <w:ind w:left="1068" w:hanging="360"/>
        <w:jc w:val="both"/>
      </w:pPr>
      <w:r>
        <w:rPr>
          <w:rFonts w:ascii="Arial" w:hAnsi="Arial" w:cs="Arial"/>
          <w:color w:val="254061"/>
        </w:rPr>
        <w:t>-</w:t>
      </w:r>
      <w:r>
        <w:rPr>
          <w:sz w:val="14"/>
          <w:szCs w:val="14"/>
        </w:rPr>
        <w:t xml:space="preserve">        </w:t>
      </w:r>
      <w:r>
        <w:rPr>
          <w:rFonts w:ascii="Arial" w:hAnsi="Arial" w:cs="Arial"/>
          <w:color w:val="254061"/>
        </w:rPr>
        <w:t xml:space="preserve">Wir sind trotz eines seit letzter Woche reduzierten Teams und der aktuellen Einschränkungen handlungs- und lieferfähig; </w:t>
      </w:r>
    </w:p>
    <w:p w:rsidR="00382C0F" w:rsidRDefault="00382C0F" w:rsidP="00382C0F">
      <w:pPr>
        <w:spacing w:after="200" w:line="276" w:lineRule="auto"/>
        <w:ind w:left="1068" w:hanging="360"/>
        <w:jc w:val="both"/>
      </w:pPr>
      <w:r>
        <w:rPr>
          <w:rFonts w:ascii="Arial" w:hAnsi="Arial" w:cs="Arial"/>
          <w:color w:val="254061"/>
        </w:rPr>
        <w:t>-</w:t>
      </w:r>
      <w:r>
        <w:rPr>
          <w:sz w:val="14"/>
          <w:szCs w:val="14"/>
        </w:rPr>
        <w:t xml:space="preserve">        </w:t>
      </w:r>
      <w:r>
        <w:rPr>
          <w:rFonts w:ascii="Arial" w:hAnsi="Arial" w:cs="Arial"/>
          <w:color w:val="254061"/>
        </w:rPr>
        <w:t xml:space="preserve">Unsere </w:t>
      </w:r>
      <w:r>
        <w:rPr>
          <w:rFonts w:ascii="Arial" w:hAnsi="Arial" w:cs="Arial"/>
          <w:b/>
          <w:bCs/>
          <w:color w:val="254061"/>
        </w:rPr>
        <w:t>Ersatzteilbestände</w:t>
      </w:r>
      <w:r>
        <w:rPr>
          <w:rFonts w:ascii="Arial" w:hAnsi="Arial" w:cs="Arial"/>
          <w:color w:val="254061"/>
        </w:rPr>
        <w:t xml:space="preserve"> sind weiterhin für alle Marken </w:t>
      </w:r>
      <w:r>
        <w:rPr>
          <w:rFonts w:ascii="Arial" w:hAnsi="Arial" w:cs="Arial"/>
          <w:b/>
          <w:bCs/>
          <w:color w:val="254061"/>
        </w:rPr>
        <w:t>konstant</w:t>
      </w:r>
      <w:r>
        <w:rPr>
          <w:rFonts w:ascii="Arial" w:hAnsi="Arial" w:cs="Arial"/>
          <w:color w:val="254061"/>
        </w:rPr>
        <w:t xml:space="preserve">; </w:t>
      </w:r>
    </w:p>
    <w:p w:rsidR="00382C0F" w:rsidRDefault="00382C0F" w:rsidP="00382C0F">
      <w:pPr>
        <w:spacing w:after="200" w:line="276" w:lineRule="auto"/>
        <w:ind w:left="1068" w:hanging="360"/>
        <w:jc w:val="both"/>
      </w:pPr>
      <w:r>
        <w:rPr>
          <w:rFonts w:ascii="Arial" w:hAnsi="Arial" w:cs="Arial"/>
          <w:color w:val="254061"/>
        </w:rPr>
        <w:t>-</w:t>
      </w:r>
      <w:r>
        <w:rPr>
          <w:sz w:val="14"/>
          <w:szCs w:val="14"/>
        </w:rPr>
        <w:t xml:space="preserve">        </w:t>
      </w:r>
      <w:r>
        <w:rPr>
          <w:rFonts w:ascii="Arial" w:hAnsi="Arial" w:cs="Arial"/>
          <w:color w:val="254061"/>
        </w:rPr>
        <w:t>Die Speditionsdienstleister sind trotz erheblicher Volumenreduzierung leicht verzögert handlungsfähig;</w:t>
      </w:r>
    </w:p>
    <w:p w:rsidR="00382C0F" w:rsidRDefault="00382C0F" w:rsidP="00382C0F">
      <w:pPr>
        <w:spacing w:after="200" w:line="276" w:lineRule="auto"/>
        <w:ind w:left="1068" w:hanging="360"/>
        <w:jc w:val="both"/>
      </w:pPr>
      <w:r>
        <w:rPr>
          <w:rFonts w:ascii="Arial" w:hAnsi="Arial" w:cs="Arial"/>
          <w:color w:val="254061"/>
        </w:rPr>
        <w:t>-</w:t>
      </w:r>
      <w:r>
        <w:rPr>
          <w:sz w:val="14"/>
          <w:szCs w:val="14"/>
        </w:rPr>
        <w:t xml:space="preserve">        </w:t>
      </w:r>
      <w:r>
        <w:rPr>
          <w:rFonts w:ascii="Arial" w:hAnsi="Arial" w:cs="Arial"/>
          <w:color w:val="254061"/>
        </w:rPr>
        <w:t>Rabattkonditionen bleiben unverändert bestehen, trotz angepasster Einkaufsmodalitäten bei den Herstellern unsererseits.</w:t>
      </w:r>
    </w:p>
    <w:p w:rsidR="00382C0F" w:rsidRDefault="00382C0F" w:rsidP="00382C0F">
      <w:pPr>
        <w:ind w:left="1068"/>
        <w:jc w:val="both"/>
      </w:pPr>
      <w:r>
        <w:rPr>
          <w:rFonts w:ascii="Arial" w:hAnsi="Arial" w:cs="Arial"/>
          <w:color w:val="254061"/>
        </w:rPr>
        <w:t> </w:t>
      </w:r>
    </w:p>
    <w:p w:rsidR="00382C0F" w:rsidRDefault="00382C0F" w:rsidP="00382C0F">
      <w:pPr>
        <w:jc w:val="both"/>
      </w:pPr>
      <w:r>
        <w:rPr>
          <w:rFonts w:ascii="Arial" w:hAnsi="Arial" w:cs="Arial"/>
          <w:color w:val="254061"/>
        </w:rPr>
        <w:t xml:space="preserve">Dennoch sind wir in letzter Konsequenz gezwungen die entstehenden Mehraufwände teilweise in Form einer Tagespauschale für die Lieferungen an Sie weiterzureichen. </w:t>
      </w:r>
    </w:p>
    <w:p w:rsidR="00382C0F" w:rsidRDefault="00382C0F" w:rsidP="00382C0F">
      <w:pPr>
        <w:jc w:val="both"/>
      </w:pPr>
      <w:r>
        <w:rPr>
          <w:rFonts w:ascii="Arial" w:hAnsi="Arial" w:cs="Arial"/>
          <w:color w:val="254061"/>
        </w:rPr>
        <w:t> </w:t>
      </w:r>
    </w:p>
    <w:p w:rsidR="00382C0F" w:rsidRDefault="00382C0F" w:rsidP="00382C0F">
      <w:pPr>
        <w:spacing w:after="200" w:line="276" w:lineRule="auto"/>
        <w:ind w:left="1068" w:hanging="360"/>
        <w:jc w:val="both"/>
      </w:pPr>
      <w:r>
        <w:rPr>
          <w:rFonts w:ascii="Arial" w:hAnsi="Arial" w:cs="Arial"/>
        </w:rPr>
        <w:t>-</w:t>
      </w:r>
      <w:r>
        <w:rPr>
          <w:rFonts w:ascii="Times New Roman ,serif" w:hAnsi="Times New Roman ,serif"/>
          <w:sz w:val="14"/>
          <w:szCs w:val="14"/>
        </w:rPr>
        <w:t>       </w:t>
      </w:r>
      <w:r>
        <w:rPr>
          <w:rFonts w:ascii="Arial" w:hAnsi="Arial" w:cs="Arial"/>
          <w:b/>
          <w:bCs/>
          <w:color w:val="254061"/>
        </w:rPr>
        <w:t>Tagespauschale</w:t>
      </w:r>
      <w:r>
        <w:rPr>
          <w:rFonts w:ascii="Arial" w:hAnsi="Arial" w:cs="Arial"/>
          <w:color w:val="254061"/>
        </w:rPr>
        <w:t xml:space="preserve"> in Höhe von </w:t>
      </w:r>
      <w:r>
        <w:rPr>
          <w:rFonts w:ascii="Arial" w:hAnsi="Arial" w:cs="Arial"/>
          <w:b/>
          <w:bCs/>
          <w:color w:val="254061"/>
        </w:rPr>
        <w:t xml:space="preserve">9,50 € </w:t>
      </w:r>
      <w:r>
        <w:rPr>
          <w:rFonts w:ascii="Arial" w:hAnsi="Arial" w:cs="Arial"/>
          <w:color w:val="254061"/>
        </w:rPr>
        <w:t xml:space="preserve"> pro Bestellart; der bisherige Mindermengenzuschlag </w:t>
      </w:r>
      <w:proofErr w:type="spellStart"/>
      <w:r>
        <w:rPr>
          <w:rFonts w:ascii="Arial" w:hAnsi="Arial" w:cs="Arial"/>
          <w:color w:val="254061"/>
        </w:rPr>
        <w:t>iHv</w:t>
      </w:r>
      <w:proofErr w:type="spellEnd"/>
      <w:r>
        <w:rPr>
          <w:rFonts w:ascii="Arial" w:hAnsi="Arial" w:cs="Arial"/>
          <w:color w:val="254061"/>
        </w:rPr>
        <w:t xml:space="preserve">  5.- € bei Auftragswert &lt; 50.- Euro entfällt; </w:t>
      </w:r>
    </w:p>
    <w:p w:rsidR="00382C0F" w:rsidRDefault="00382C0F" w:rsidP="00382C0F">
      <w:pPr>
        <w:spacing w:after="200" w:line="276" w:lineRule="auto"/>
        <w:ind w:left="1068" w:hanging="360"/>
        <w:jc w:val="both"/>
      </w:pPr>
      <w:r>
        <w:rPr>
          <w:rFonts w:ascii="Arial" w:hAnsi="Arial" w:cs="Arial"/>
        </w:rPr>
        <w:t>-</w:t>
      </w:r>
      <w:r>
        <w:rPr>
          <w:rFonts w:ascii="Times New Roman ,serif" w:hAnsi="Times New Roman ,serif"/>
          <w:sz w:val="14"/>
          <w:szCs w:val="14"/>
        </w:rPr>
        <w:t xml:space="preserve">        </w:t>
      </w:r>
      <w:r>
        <w:rPr>
          <w:rFonts w:ascii="Arial" w:hAnsi="Arial" w:cs="Arial"/>
          <w:b/>
          <w:bCs/>
          <w:color w:val="254061"/>
        </w:rPr>
        <w:t xml:space="preserve">ab 06.04.2020 </w:t>
      </w:r>
      <w:r>
        <w:rPr>
          <w:rFonts w:ascii="Arial" w:hAnsi="Arial" w:cs="Arial"/>
          <w:color w:val="254061"/>
        </w:rPr>
        <w:t xml:space="preserve">vorerst für April und Mai 2020; </w:t>
      </w:r>
    </w:p>
    <w:p w:rsidR="00382C0F" w:rsidRDefault="00382C0F" w:rsidP="00382C0F">
      <w:pPr>
        <w:spacing w:after="200" w:line="276" w:lineRule="auto"/>
        <w:ind w:left="1068" w:hanging="360"/>
        <w:jc w:val="both"/>
      </w:pPr>
      <w:r>
        <w:rPr>
          <w:rFonts w:ascii="Arial" w:hAnsi="Arial" w:cs="Arial"/>
        </w:rPr>
        <w:t>-</w:t>
      </w:r>
      <w:r>
        <w:rPr>
          <w:rFonts w:ascii="Times New Roman ,serif" w:hAnsi="Times New Roman ,serif"/>
          <w:sz w:val="14"/>
          <w:szCs w:val="14"/>
        </w:rPr>
        <w:t xml:space="preserve">        </w:t>
      </w:r>
      <w:r>
        <w:rPr>
          <w:rFonts w:ascii="Arial" w:hAnsi="Arial" w:cs="Arial"/>
          <w:color w:val="254061"/>
        </w:rPr>
        <w:t xml:space="preserve">bitte beachten Sie die Portale und alle Veröffentlichungen der Schadenregulierer und Versicherer. Es steht die Übernahme dieser Kosten in Aussicht, zum Teil ist diese Information an Sie bereits erfolgt. </w:t>
      </w:r>
    </w:p>
    <w:p w:rsidR="00382C0F" w:rsidRDefault="00382C0F" w:rsidP="00382C0F">
      <w:pPr>
        <w:jc w:val="both"/>
      </w:pPr>
      <w:r>
        <w:rPr>
          <w:rFonts w:ascii="Arial" w:hAnsi="Arial" w:cs="Arial"/>
          <w:color w:val="254061"/>
        </w:rPr>
        <w:t> </w:t>
      </w:r>
    </w:p>
    <w:p w:rsidR="00382C0F" w:rsidRDefault="00382C0F" w:rsidP="00382C0F">
      <w:pPr>
        <w:jc w:val="both"/>
      </w:pPr>
      <w:r>
        <w:rPr>
          <w:rFonts w:ascii="Arial" w:hAnsi="Arial" w:cs="Arial"/>
          <w:color w:val="254061"/>
        </w:rPr>
        <w:t>Die genannten Maßnahmen dienen der Erhaltung und Wiederherstellung der gewohnten Liefergeschwindigkeit. Wir können so unter Beteiligung aller Teilnehmer im Netzwerk gemeinsam die Leistungsfähigkeit aufrechterhalten und Sie bekommen die zusätzlichen Kosten zumindest zu einem überwiegenden Teil vergütet.</w:t>
      </w:r>
    </w:p>
    <w:p w:rsidR="00382C0F" w:rsidRDefault="00382C0F" w:rsidP="00382C0F">
      <w:pPr>
        <w:jc w:val="both"/>
      </w:pPr>
      <w:r>
        <w:rPr>
          <w:rFonts w:ascii="Arial" w:hAnsi="Arial" w:cs="Arial"/>
          <w:color w:val="254061"/>
        </w:rPr>
        <w:t> </w:t>
      </w:r>
    </w:p>
    <w:p w:rsidR="00382C0F" w:rsidRDefault="00382C0F" w:rsidP="00382C0F">
      <w:pPr>
        <w:jc w:val="both"/>
      </w:pPr>
      <w:r>
        <w:rPr>
          <w:rFonts w:ascii="Arial" w:hAnsi="Arial" w:cs="Arial"/>
          <w:color w:val="254061"/>
        </w:rPr>
        <w:t>Wir danken Ihnen für Ihr Verständnis für die entstandenen Unannehmlichkeiten durch die Lieferverzögerungen der vergangenen Tage. Durch die zeitlich verschobenen und nicht turnusmäßigen Anlieferungen seitens unserer Lieferanten und das nicht kalkulierbare Volumen war leider das gesamte Netzwerk überlastet und trotz aller Bemühungen unsererseits die gewohnte Liefergeschwindigkeit nicht umsetzbar.</w:t>
      </w:r>
    </w:p>
    <w:p w:rsidR="00382C0F" w:rsidRDefault="00382C0F" w:rsidP="00382C0F">
      <w:pPr>
        <w:jc w:val="both"/>
      </w:pPr>
      <w:r>
        <w:rPr>
          <w:rFonts w:ascii="Arial" w:hAnsi="Arial" w:cs="Arial"/>
          <w:color w:val="254061"/>
        </w:rPr>
        <w:t> </w:t>
      </w:r>
    </w:p>
    <w:p w:rsidR="00382C0F" w:rsidRDefault="00382C0F" w:rsidP="00382C0F">
      <w:pPr>
        <w:jc w:val="both"/>
      </w:pPr>
      <w:r>
        <w:rPr>
          <w:rFonts w:ascii="Arial" w:hAnsi="Arial" w:cs="Arial"/>
          <w:color w:val="254061"/>
        </w:rPr>
        <w:t xml:space="preserve">Wir hoffen, mit diesen Maßnahmen für uns </w:t>
      </w:r>
      <w:proofErr w:type="gramStart"/>
      <w:r>
        <w:rPr>
          <w:rFonts w:ascii="Arial" w:hAnsi="Arial" w:cs="Arial"/>
          <w:color w:val="254061"/>
        </w:rPr>
        <w:t>alle tragfähige</w:t>
      </w:r>
      <w:proofErr w:type="gramEnd"/>
      <w:r>
        <w:rPr>
          <w:rFonts w:ascii="Arial" w:hAnsi="Arial" w:cs="Arial"/>
          <w:color w:val="254061"/>
        </w:rPr>
        <w:t xml:space="preserve"> Lösungen geschaffen zu haben und bedanken uns für das unserem Unternehmen entgegengebrachte Vertrauen, bitte bleiben Sie gesund.</w:t>
      </w:r>
    </w:p>
    <w:p w:rsidR="00382C0F" w:rsidRDefault="00382C0F" w:rsidP="00382C0F">
      <w:pPr>
        <w:jc w:val="both"/>
      </w:pPr>
      <w:r>
        <w:rPr>
          <w:rFonts w:ascii="Arial" w:hAnsi="Arial" w:cs="Arial"/>
          <w:color w:val="254061"/>
        </w:rPr>
        <w:t> </w:t>
      </w:r>
    </w:p>
    <w:p w:rsidR="00382C0F" w:rsidRDefault="00382C0F" w:rsidP="00382C0F">
      <w:pPr>
        <w:jc w:val="both"/>
      </w:pPr>
      <w:r>
        <w:rPr>
          <w:rFonts w:ascii="Arial" w:hAnsi="Arial" w:cs="Arial"/>
          <w:color w:val="254061"/>
        </w:rPr>
        <w:t> </w:t>
      </w:r>
    </w:p>
    <w:p w:rsidR="00382C0F" w:rsidRDefault="00382C0F" w:rsidP="00382C0F">
      <w:r>
        <w:rPr>
          <w:rFonts w:ascii="Arial" w:hAnsi="Arial" w:cs="Arial"/>
          <w:color w:val="254061"/>
        </w:rPr>
        <w:t>Mit freundlichen Grüßen</w:t>
      </w:r>
    </w:p>
    <w:p w:rsidR="00382C0F" w:rsidRDefault="00382C0F" w:rsidP="00382C0F">
      <w:r>
        <w:rPr>
          <w:rFonts w:ascii="Arial" w:hAnsi="Arial" w:cs="Arial"/>
          <w:color w:val="254061"/>
        </w:rPr>
        <w:t xml:space="preserve">Maik </w:t>
      </w:r>
      <w:proofErr w:type="spellStart"/>
      <w:r>
        <w:rPr>
          <w:rFonts w:ascii="Arial" w:hAnsi="Arial" w:cs="Arial"/>
          <w:color w:val="254061"/>
        </w:rPr>
        <w:t>Pohling</w:t>
      </w:r>
      <w:proofErr w:type="spellEnd"/>
    </w:p>
    <w:p w:rsidR="00382C0F" w:rsidRDefault="00382C0F" w:rsidP="00382C0F">
      <w:r>
        <w:rPr>
          <w:rFonts w:ascii="Arial" w:hAnsi="Arial" w:cs="Arial"/>
          <w:color w:val="244061"/>
        </w:rPr>
        <w:t> </w:t>
      </w:r>
    </w:p>
    <w:p w:rsidR="00ED0152" w:rsidRDefault="00ED0152"/>
    <w:sectPr w:rsidR="00ED01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0F"/>
    <w:rsid w:val="00382C0F"/>
    <w:rsid w:val="00ED01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FCA5A-AFD3-4582-A4EE-C3F4ADA6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2C0F"/>
    <w:pPr>
      <w:spacing w:after="0" w:line="240" w:lineRule="auto"/>
    </w:pPr>
    <w:rPr>
      <w:rFonts w:ascii="Calibri" w:eastAsia="Times New Roman"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87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1917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Tilman Veltjens</dc:creator>
  <cp:keywords/>
  <dc:description/>
  <cp:lastModifiedBy>Tilman Veltjens</cp:lastModifiedBy>
  <cp:revision>1</cp:revision>
  <dcterms:created xsi:type="dcterms:W3CDTF">2020-04-06T06:26:00Z</dcterms:created>
  <dcterms:modified xsi:type="dcterms:W3CDTF">2020-04-06T06:32:00Z</dcterms:modified>
</cp:coreProperties>
</file>